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94BA7BA" w14:textId="560FEEB2" w:rsidR="00B93BEF" w:rsidRDefault="00B93BEF" w:rsidP="00B93BEF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ОПЕРАТИВНИ ПЛАН РАДА НАСТАВНИКА                                                                                           ШКОЛСКА 20__ / ___. Г.</w:t>
      </w:r>
    </w:p>
    <w:p w14:paraId="466E7737" w14:textId="6662786B" w:rsidR="00B93BEF" w:rsidRPr="00E31DC4" w:rsidRDefault="00B93BEF" w:rsidP="00B93BEF">
      <w:pPr>
        <w:rPr>
          <w:rFonts w:ascii="Times New Roman" w:hAnsi="Times New Roman" w:cs="Times New Roman"/>
          <w:b/>
          <w:lang w:val="sr-Latn-RS"/>
        </w:rPr>
      </w:pPr>
      <w:r>
        <w:rPr>
          <w:rFonts w:ascii="Times New Roman" w:hAnsi="Times New Roman" w:cs="Times New Roman"/>
          <w:b/>
          <w:lang w:val="sr-Cyrl-RS"/>
        </w:rPr>
        <w:t xml:space="preserve">ЗА МЕСЕЦ: </w:t>
      </w:r>
      <w:r w:rsidR="00E31DC4">
        <w:rPr>
          <w:rFonts w:ascii="Times New Roman" w:hAnsi="Times New Roman" w:cs="Times New Roman"/>
          <w:lang w:val="sr-Latn-RS"/>
        </w:rPr>
        <w:t>ДЕЦЕМБАР</w:t>
      </w:r>
      <w:bookmarkStart w:id="0" w:name="_GoBack"/>
      <w:bookmarkEnd w:id="0"/>
    </w:p>
    <w:p w14:paraId="16E0615C" w14:textId="77777777" w:rsidR="00B93BEF" w:rsidRDefault="00B93BEF" w:rsidP="00B93BEF">
      <w:pPr>
        <w:rPr>
          <w:rFonts w:ascii="Times New Roman" w:hAnsi="Times New Roman" w:cs="Times New Roman"/>
          <w:lang w:val="sr-Cyrl-RS"/>
        </w:rPr>
      </w:pPr>
      <w:r>
        <w:rPr>
          <w:rFonts w:ascii="Times New Roman" w:hAnsi="Times New Roman" w:cs="Times New Roman"/>
          <w:b/>
        </w:rPr>
        <w:t>ПРЕДМЕТ: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lang w:val="sr-Cyrl-RS"/>
        </w:rPr>
        <w:t>ГЕОГРАФИЈА</w:t>
      </w:r>
      <w:r>
        <w:rPr>
          <w:rFonts w:ascii="Times New Roman" w:hAnsi="Times New Roman" w:cs="Times New Roman"/>
        </w:rPr>
        <w:t xml:space="preserve">               </w:t>
      </w:r>
      <w:r>
        <w:rPr>
          <w:rFonts w:ascii="Times New Roman" w:hAnsi="Times New Roman" w:cs="Times New Roman"/>
          <w:b/>
          <w:lang w:val="sr-Cyrl-RS"/>
        </w:rPr>
        <w:t>РАЗРЕД:</w:t>
      </w:r>
      <w:r>
        <w:rPr>
          <w:rFonts w:ascii="Times New Roman" w:hAnsi="Times New Roman" w:cs="Times New Roman"/>
          <w:lang w:val="sr-Cyrl-RS"/>
        </w:rPr>
        <w:t xml:space="preserve"> ПЕТИ</w:t>
      </w:r>
      <w:r>
        <w:rPr>
          <w:rFonts w:ascii="Times New Roman" w:hAnsi="Times New Roman" w:cs="Times New Roman"/>
        </w:rPr>
        <w:t xml:space="preserve">                 </w:t>
      </w:r>
      <w:r>
        <w:rPr>
          <w:rFonts w:ascii="Times New Roman" w:hAnsi="Times New Roman" w:cs="Times New Roman"/>
          <w:b/>
        </w:rPr>
        <w:t>НАСТАВНИК:</w:t>
      </w:r>
      <w:r>
        <w:rPr>
          <w:rFonts w:ascii="Times New Roman" w:hAnsi="Times New Roman" w:cs="Times New Roman"/>
          <w:lang w:val="sr-Cyrl-RS"/>
        </w:rPr>
        <w:t xml:space="preserve"> _____________________________</w:t>
      </w:r>
    </w:p>
    <w:tbl>
      <w:tblPr>
        <w:tblStyle w:val="TableGrid"/>
        <w:tblW w:w="14743" w:type="dxa"/>
        <w:tblInd w:w="-743" w:type="dxa"/>
        <w:tblLook w:val="04A0" w:firstRow="1" w:lastRow="0" w:firstColumn="1" w:lastColumn="0" w:noHBand="0" w:noVBand="1"/>
      </w:tblPr>
      <w:tblGrid>
        <w:gridCol w:w="1638"/>
        <w:gridCol w:w="4167"/>
        <w:gridCol w:w="967"/>
        <w:gridCol w:w="2086"/>
        <w:gridCol w:w="1366"/>
        <w:gridCol w:w="2361"/>
        <w:gridCol w:w="2158"/>
      </w:tblGrid>
      <w:tr w:rsidR="00B93BEF" w14:paraId="655EC4B7" w14:textId="77777777" w:rsidTr="00BA4298">
        <w:tc>
          <w:tcPr>
            <w:tcW w:w="16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AEFD3" w:themeFill="accent1" w:themeFillTint="33"/>
            <w:vAlign w:val="center"/>
            <w:hideMark/>
          </w:tcPr>
          <w:p w14:paraId="3903BADF" w14:textId="77777777" w:rsidR="00B93BEF" w:rsidRDefault="00B93BEF" w:rsidP="00300F5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ТЕМА / МОДУЛ / МЕСЕЦ</w:t>
            </w:r>
          </w:p>
        </w:tc>
        <w:tc>
          <w:tcPr>
            <w:tcW w:w="41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AEFD3" w:themeFill="accent1" w:themeFillTint="33"/>
            <w:vAlign w:val="center"/>
            <w:hideMark/>
          </w:tcPr>
          <w:p w14:paraId="5F24DC8B" w14:textId="77777777" w:rsidR="00B93BEF" w:rsidRDefault="00B93BEF" w:rsidP="00300F5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ИСХОДИ</w:t>
            </w:r>
          </w:p>
          <w:p w14:paraId="242DB10A" w14:textId="77777777" w:rsidR="00B93BEF" w:rsidRDefault="00B93BEF" w:rsidP="00300F5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крају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теме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модула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месеца</w:t>
            </w:r>
            <w:proofErr w:type="spellEnd"/>
            <w:r>
              <w:rPr>
                <w:rFonts w:ascii="Times New Roman" w:hAnsi="Times New Roman" w:cs="Times New Roman"/>
                <w:b/>
              </w:rPr>
              <w:t>)</w:t>
            </w:r>
          </w:p>
        </w:tc>
        <w:tc>
          <w:tcPr>
            <w:tcW w:w="9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AEFD3" w:themeFill="accent1" w:themeFillTint="33"/>
            <w:vAlign w:val="center"/>
            <w:hideMark/>
          </w:tcPr>
          <w:p w14:paraId="07ED9FBB" w14:textId="77777777" w:rsidR="00B93BEF" w:rsidRDefault="00B93BEF" w:rsidP="00300F5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Р.</w:t>
            </w:r>
            <w:r>
              <w:rPr>
                <w:rFonts w:ascii="Times New Roman" w:hAnsi="Times New Roman" w:cs="Times New Roman"/>
                <w:b/>
                <w:lang w:val="sr-Cyrl-R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бр</w:t>
            </w:r>
            <w:proofErr w:type="spellEnd"/>
            <w:r>
              <w:rPr>
                <w:rFonts w:ascii="Times New Roman" w:hAnsi="Times New Roman" w:cs="Times New Roman"/>
                <w:b/>
              </w:rPr>
              <w:t>.</w:t>
            </w:r>
          </w:p>
          <w:p w14:paraId="42158D45" w14:textId="77777777" w:rsidR="00B93BEF" w:rsidRDefault="00B93BEF" w:rsidP="00300F5D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наст</w:t>
            </w:r>
            <w:proofErr w:type="spellEnd"/>
            <w:r>
              <w:rPr>
                <w:rFonts w:ascii="Times New Roman" w:hAnsi="Times New Roman" w:cs="Times New Roman"/>
                <w:b/>
              </w:rPr>
              <w:t>.</w:t>
            </w:r>
          </w:p>
          <w:p w14:paraId="4FD95CB8" w14:textId="77777777" w:rsidR="00B93BEF" w:rsidRDefault="00B93BEF" w:rsidP="00300F5D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јед</w:t>
            </w:r>
            <w:proofErr w:type="spellEnd"/>
            <w:r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20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AEFD3" w:themeFill="accent1" w:themeFillTint="33"/>
            <w:vAlign w:val="center"/>
            <w:hideMark/>
          </w:tcPr>
          <w:p w14:paraId="60C6D1B6" w14:textId="77777777" w:rsidR="00B93BEF" w:rsidRDefault="00B93BEF" w:rsidP="00300F5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НАСТАВНЕ ЈЕДИНИЦЕ</w:t>
            </w:r>
          </w:p>
        </w:tc>
        <w:tc>
          <w:tcPr>
            <w:tcW w:w="13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AEFD3" w:themeFill="accent1" w:themeFillTint="33"/>
            <w:vAlign w:val="center"/>
            <w:hideMark/>
          </w:tcPr>
          <w:p w14:paraId="46682F46" w14:textId="5FF08AC5" w:rsidR="00B93BEF" w:rsidRDefault="00B93BEF" w:rsidP="00300F5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ТИП</w:t>
            </w:r>
          </w:p>
          <w:p w14:paraId="25EA6972" w14:textId="77777777" w:rsidR="00B93BEF" w:rsidRDefault="00B93BEF" w:rsidP="00300F5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ЧАСА</w:t>
            </w:r>
          </w:p>
        </w:tc>
        <w:tc>
          <w:tcPr>
            <w:tcW w:w="23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AEFD3" w:themeFill="accent1" w:themeFillTint="33"/>
            <w:vAlign w:val="center"/>
            <w:hideMark/>
          </w:tcPr>
          <w:p w14:paraId="2CDC0C2A" w14:textId="77777777" w:rsidR="00B93BEF" w:rsidRDefault="00B93BEF" w:rsidP="00300F5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МЕЂУПРЕДМЕТНО ПОВЕЗИВАЊЕ</w:t>
            </w:r>
          </w:p>
        </w:tc>
        <w:tc>
          <w:tcPr>
            <w:tcW w:w="21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AEFD3" w:themeFill="accent1" w:themeFillTint="33"/>
            <w:vAlign w:val="center"/>
            <w:hideMark/>
          </w:tcPr>
          <w:p w14:paraId="10CB6141" w14:textId="77777777" w:rsidR="00B93BEF" w:rsidRDefault="00B93BEF" w:rsidP="00300F5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ЕВАЛУАЦИЈА КВАЛИТЕТА ИСПЛАНИРАНОГ</w:t>
            </w:r>
          </w:p>
        </w:tc>
      </w:tr>
      <w:tr w:rsidR="00B93BEF" w14:paraId="623A21E5" w14:textId="77777777" w:rsidTr="00BA4298">
        <w:trPr>
          <w:trHeight w:val="950"/>
        </w:trPr>
        <w:tc>
          <w:tcPr>
            <w:tcW w:w="16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E04375C" w14:textId="0D7233B6" w:rsidR="00B93BEF" w:rsidRDefault="00E31DC4" w:rsidP="00645765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Унутрашња грађа и рељеф Земље</w:t>
            </w:r>
          </w:p>
        </w:tc>
        <w:tc>
          <w:tcPr>
            <w:tcW w:w="416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2CCA1C8" w14:textId="77777777" w:rsidR="00B93BEF" w:rsidRDefault="00B93BEF">
            <w:pPr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Ученик ће бити у стању да:</w:t>
            </w:r>
          </w:p>
          <w:p w14:paraId="3F675BEF" w14:textId="77777777" w:rsidR="00B93BEF" w:rsidRDefault="00B93BEF" w:rsidP="00B93BEF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разликује</w:t>
            </w:r>
            <w:proofErr w:type="spellEnd"/>
            <w:r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</w:rPr>
              <w:t>објасни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Земљина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кретања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</w:rPr>
              <w:t>њихове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последице</w:t>
            </w:r>
            <w:proofErr w:type="spellEnd"/>
            <w:r>
              <w:rPr>
                <w:rFonts w:ascii="Times New Roman" w:hAnsi="Times New Roman" w:cs="Times New Roman"/>
              </w:rPr>
              <w:t>;</w:t>
            </w:r>
          </w:p>
          <w:p w14:paraId="7B3EB756" w14:textId="77777777" w:rsidR="00B93BEF" w:rsidRDefault="00B93BEF" w:rsidP="00B93BEF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повеже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смер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ротације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са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сменом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дана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</w:rPr>
              <w:t>ноћи</w:t>
            </w:r>
            <w:proofErr w:type="spellEnd"/>
            <w:r>
              <w:rPr>
                <w:rFonts w:ascii="Times New Roman" w:hAnsi="Times New Roman" w:cs="Times New Roman"/>
                <w:lang w:val="sr-Cyrl-RS"/>
              </w:rPr>
              <w:t>;</w:t>
            </w:r>
          </w:p>
          <w:p w14:paraId="300C6471" w14:textId="77777777" w:rsidR="00B93BEF" w:rsidRDefault="00B93BEF" w:rsidP="00B93BEF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MyriadPro-Regular" w:hAnsi="MyriadPro-Regular" w:cs="MyriadPro-Regular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одређује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стране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света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на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основу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привидног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кретања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Сунца</w:t>
            </w:r>
            <w:proofErr w:type="spellEnd"/>
            <w:r>
              <w:rPr>
                <w:rFonts w:ascii="Times New Roman" w:hAnsi="Times New Roman" w:cs="Times New Roman"/>
                <w:lang w:val="sr-Cyrl-RS"/>
              </w:rPr>
              <w:t>;</w:t>
            </w:r>
          </w:p>
          <w:p w14:paraId="667602D0" w14:textId="77777777" w:rsidR="00B93BEF" w:rsidRDefault="00B93BEF" w:rsidP="00B93BEF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повеже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нагнутост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Земљине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осе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са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различитом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осветљеношћу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површине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Земље</w:t>
            </w:r>
            <w:proofErr w:type="spellEnd"/>
            <w:r>
              <w:rPr>
                <w:rFonts w:ascii="Times New Roman" w:hAnsi="Times New Roman" w:cs="Times New Roman"/>
              </w:rPr>
              <w:t>;</w:t>
            </w:r>
          </w:p>
          <w:p w14:paraId="5856D581" w14:textId="77777777" w:rsidR="00B93BEF" w:rsidRDefault="00B93BEF" w:rsidP="00B93BEF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повеже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револуцију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Земље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са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сменом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годишњих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доба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на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северној</w:t>
            </w:r>
            <w:proofErr w:type="spellEnd"/>
            <w:r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</w:rPr>
              <w:t>јужној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полулопти</w:t>
            </w:r>
            <w:proofErr w:type="spellEnd"/>
            <w:r>
              <w:rPr>
                <w:rFonts w:ascii="Times New Roman" w:hAnsi="Times New Roman" w:cs="Times New Roman"/>
              </w:rPr>
              <w:t xml:space="preserve">, и </w:t>
            </w:r>
            <w:proofErr w:type="spellStart"/>
            <w:r>
              <w:rPr>
                <w:rFonts w:ascii="Times New Roman" w:hAnsi="Times New Roman" w:cs="Times New Roman"/>
              </w:rPr>
              <w:t>појавом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топлотних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појасева</w:t>
            </w:r>
            <w:proofErr w:type="spellEnd"/>
            <w:r>
              <w:rPr>
                <w:rFonts w:ascii="Times New Roman" w:hAnsi="Times New Roman" w:cs="Times New Roman"/>
              </w:rPr>
              <w:t>;</w:t>
            </w:r>
          </w:p>
          <w:p w14:paraId="16499DF1" w14:textId="77777777" w:rsidR="00B93BEF" w:rsidRDefault="00B93BEF" w:rsidP="00B93BEF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MyriadPro-Regular" w:hAnsi="MyriadPro-Regular" w:cs="MyriadPro-Regular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разликује</w:t>
            </w:r>
            <w:proofErr w:type="spellEnd"/>
            <w:r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</w:rPr>
              <w:t>објасни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Земљина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кретања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</w:rPr>
              <w:t>њихове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последице</w:t>
            </w:r>
            <w:proofErr w:type="spellEnd"/>
            <w:r>
              <w:rPr>
                <w:rFonts w:ascii="Times New Roman" w:hAnsi="Times New Roman" w:cs="Times New Roman"/>
                <w:lang w:val="sr-Cyrl-RS"/>
              </w:rPr>
              <w:t>;</w:t>
            </w:r>
          </w:p>
          <w:p w14:paraId="213CE57E" w14:textId="77777777" w:rsidR="00B93BEF" w:rsidRDefault="00B93BEF" w:rsidP="00B93BEF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разликује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основне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омотаче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унутрашње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грађе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Земље</w:t>
            </w:r>
            <w:proofErr w:type="spellEnd"/>
            <w:r>
              <w:rPr>
                <w:rFonts w:ascii="Times New Roman" w:hAnsi="Times New Roman" w:cs="Times New Roman"/>
              </w:rPr>
              <w:t>;</w:t>
            </w:r>
          </w:p>
          <w:p w14:paraId="383CDC6E" w14:textId="77777777" w:rsidR="00B93BEF" w:rsidRDefault="00B93BEF" w:rsidP="00B93BEF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MyriadPro-Regular" w:hAnsi="MyriadPro-Regular" w:cs="MyriadPro-Regular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наводи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могуће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начине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настанка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планете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Земље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1E130A5" w14:textId="7D213167" w:rsidR="00B93BEF" w:rsidRDefault="00B93BEF" w:rsidP="00645765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1</w:t>
            </w:r>
            <w:r w:rsidR="00E31DC4">
              <w:rPr>
                <w:rFonts w:ascii="Times New Roman" w:hAnsi="Times New Roman" w:cs="Times New Roman"/>
                <w:lang w:val="sr-Latn-RS"/>
              </w:rPr>
              <w:t>4</w:t>
            </w:r>
            <w:r>
              <w:rPr>
                <w:rFonts w:ascii="Times New Roman" w:hAnsi="Times New Roman" w:cs="Times New Roman"/>
                <w:lang w:val="sr-Cyrl-RS"/>
              </w:rPr>
              <w:t>.</w:t>
            </w:r>
          </w:p>
        </w:tc>
        <w:tc>
          <w:tcPr>
            <w:tcW w:w="20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13BD6DF" w14:textId="45959AA9" w:rsidR="00B93BEF" w:rsidRPr="00A62429" w:rsidRDefault="00E31DC4" w:rsidP="0064576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sr-Latn-RS"/>
              </w:rPr>
            </w:pPr>
            <w:r>
              <w:rPr>
                <w:rFonts w:ascii="Times New Roman" w:hAnsi="Times New Roman" w:cs="Times New Roman"/>
                <w:lang w:val="sr-Latn-RS" w:eastAsia="sr-Latn-RS"/>
              </w:rPr>
              <w:t>Постанак и унутрашња грађа Земље, литосферне плоче, вулканизам и земљотреси</w:t>
            </w:r>
          </w:p>
        </w:tc>
        <w:tc>
          <w:tcPr>
            <w:tcW w:w="13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FAEEE2C" w14:textId="1D90950F" w:rsidR="00B93BEF" w:rsidRPr="00A62429" w:rsidRDefault="00E31DC4" w:rsidP="0064576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sr-Latn-RS"/>
              </w:rPr>
            </w:pPr>
            <w:r>
              <w:rPr>
                <w:rFonts w:ascii="Times New Roman" w:hAnsi="Times New Roman" w:cs="Times New Roman"/>
                <w:lang w:val="sr-Latn-RS"/>
              </w:rPr>
              <w:t>У</w:t>
            </w:r>
          </w:p>
        </w:tc>
        <w:tc>
          <w:tcPr>
            <w:tcW w:w="23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4F3DA90" w14:textId="3194E519" w:rsidR="00B93BEF" w:rsidRDefault="00300F5D" w:rsidP="0064576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П</w:t>
            </w:r>
            <w:r w:rsidR="00B93BEF">
              <w:rPr>
                <w:rFonts w:ascii="Times New Roman" w:hAnsi="Times New Roman" w:cs="Times New Roman"/>
                <w:lang w:val="sr-Cyrl-RS"/>
              </w:rPr>
              <w:t>рирода и друштво,</w:t>
            </w:r>
            <w:r>
              <w:rPr>
                <w:rFonts w:ascii="Times New Roman" w:hAnsi="Times New Roman" w:cs="Times New Roman"/>
                <w:lang w:val="sr-Cyrl-RS"/>
              </w:rPr>
              <w:t xml:space="preserve"> </w:t>
            </w:r>
            <w:r w:rsidR="00B93BEF">
              <w:rPr>
                <w:rFonts w:ascii="Times New Roman" w:hAnsi="Times New Roman" w:cs="Times New Roman"/>
                <w:lang w:val="sr-Cyrl-RS"/>
              </w:rPr>
              <w:t>математика, ликовна култура</w:t>
            </w:r>
          </w:p>
        </w:tc>
        <w:tc>
          <w:tcPr>
            <w:tcW w:w="215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A149237" w14:textId="77777777" w:rsidR="00B93BEF" w:rsidRDefault="00B93B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00F5D" w14:paraId="449832D2" w14:textId="77777777" w:rsidTr="00BA4298">
        <w:trPr>
          <w:trHeight w:val="978"/>
        </w:trPr>
        <w:tc>
          <w:tcPr>
            <w:tcW w:w="16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71E450D" w14:textId="55C4784D" w:rsidR="00300F5D" w:rsidRDefault="00E31DC4" w:rsidP="00300F5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sr-Cyrl-RS"/>
              </w:rPr>
              <w:t>Унутрашња грађа и рељеф Земље</w:t>
            </w:r>
          </w:p>
        </w:tc>
        <w:tc>
          <w:tcPr>
            <w:tcW w:w="416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F4C0042" w14:textId="77777777" w:rsidR="00300F5D" w:rsidRDefault="00300F5D" w:rsidP="00300F5D">
            <w:pPr>
              <w:rPr>
                <w:rFonts w:ascii="MyriadPro-Regular" w:hAnsi="MyriadPro-Regular" w:cs="MyriadPro-Regular"/>
              </w:rPr>
            </w:pPr>
          </w:p>
        </w:tc>
        <w:tc>
          <w:tcPr>
            <w:tcW w:w="9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1B2931B" w14:textId="7DD8DE5D" w:rsidR="00300F5D" w:rsidRDefault="00300F5D" w:rsidP="00300F5D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Latn-RS"/>
              </w:rPr>
              <w:t>1</w:t>
            </w:r>
            <w:r w:rsidR="00E31DC4">
              <w:rPr>
                <w:rFonts w:ascii="Times New Roman" w:hAnsi="Times New Roman" w:cs="Times New Roman"/>
                <w:lang w:val="sr-Latn-RS"/>
              </w:rPr>
              <w:t>5</w:t>
            </w:r>
            <w:r>
              <w:rPr>
                <w:rFonts w:ascii="Times New Roman" w:hAnsi="Times New Roman" w:cs="Times New Roman"/>
                <w:lang w:val="sr-Cyrl-RS"/>
              </w:rPr>
              <w:t>.</w:t>
            </w:r>
          </w:p>
        </w:tc>
        <w:tc>
          <w:tcPr>
            <w:tcW w:w="20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07BE4A9" w14:textId="77777777" w:rsidR="00BA4298" w:rsidRDefault="00BA4298" w:rsidP="00300F5D">
            <w:pPr>
              <w:jc w:val="center"/>
              <w:rPr>
                <w:rFonts w:ascii="Times New Roman" w:hAnsi="Times New Roman" w:cs="Times New Roman"/>
                <w:lang w:val="sr-Cyrl-RS" w:eastAsia="sr-Latn-RS"/>
              </w:rPr>
            </w:pPr>
          </w:p>
          <w:p w14:paraId="6AC25650" w14:textId="6039367D" w:rsidR="00300F5D" w:rsidRPr="00A62429" w:rsidRDefault="00E31DC4" w:rsidP="00300F5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sr-Latn-RS"/>
              </w:rPr>
            </w:pPr>
            <w:r>
              <w:rPr>
                <w:rFonts w:ascii="Times New Roman" w:hAnsi="Times New Roman" w:cs="Times New Roman"/>
                <w:lang w:val="sr-Latn-RS" w:eastAsia="sr-Latn-RS"/>
              </w:rPr>
              <w:t>Стене</w:t>
            </w:r>
          </w:p>
        </w:tc>
        <w:tc>
          <w:tcPr>
            <w:tcW w:w="13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C761D4B" w14:textId="3672B56C" w:rsidR="00300F5D" w:rsidRPr="00A62429" w:rsidRDefault="00E31DC4" w:rsidP="00300F5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sr-Latn-RS"/>
              </w:rPr>
            </w:pPr>
            <w:r>
              <w:rPr>
                <w:rFonts w:ascii="Times New Roman" w:hAnsi="Times New Roman" w:cs="Times New Roman"/>
                <w:lang w:val="sr-Latn-RS"/>
              </w:rPr>
              <w:t>О</w:t>
            </w:r>
          </w:p>
        </w:tc>
        <w:tc>
          <w:tcPr>
            <w:tcW w:w="23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A4EA51C" w14:textId="41F227D8" w:rsidR="00300F5D" w:rsidRDefault="00300F5D" w:rsidP="00300F5D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Природа и друштво, биологија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620D500" w14:textId="77777777" w:rsidR="00300F5D" w:rsidRDefault="00300F5D" w:rsidP="00300F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93BEF" w14:paraId="472D46F0" w14:textId="77777777" w:rsidTr="00BA4298">
        <w:trPr>
          <w:trHeight w:val="977"/>
        </w:trPr>
        <w:tc>
          <w:tcPr>
            <w:tcW w:w="16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D6DD41A" w14:textId="64DEE977" w:rsidR="00B93BEF" w:rsidRDefault="00A62429" w:rsidP="00645765">
            <w:pPr>
              <w:jc w:val="center"/>
              <w:rPr>
                <w:rFonts w:ascii="Times New Roman" w:hAnsi="Times New Roman" w:cs="Times New Roman"/>
                <w:lang w:val="sr-Latn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 xml:space="preserve"> </w:t>
            </w:r>
            <w:r w:rsidR="00300F5D">
              <w:rPr>
                <w:rFonts w:ascii="Times New Roman" w:hAnsi="Times New Roman" w:cs="Times New Roman"/>
                <w:lang w:val="sr-Cyrl-RS"/>
              </w:rPr>
              <w:t>Унутрашња грађа и рељеф Земље</w:t>
            </w:r>
          </w:p>
        </w:tc>
        <w:tc>
          <w:tcPr>
            <w:tcW w:w="416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96ED4BF" w14:textId="77777777" w:rsidR="00B93BEF" w:rsidRDefault="00B93BEF">
            <w:pPr>
              <w:rPr>
                <w:rFonts w:ascii="MyriadPro-Regular" w:hAnsi="MyriadPro-Regular" w:cs="MyriadPro-Regular"/>
              </w:rPr>
            </w:pPr>
          </w:p>
        </w:tc>
        <w:tc>
          <w:tcPr>
            <w:tcW w:w="9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BE45B0E" w14:textId="02344A8E" w:rsidR="00B93BEF" w:rsidRDefault="00B93BEF" w:rsidP="00645765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Latn-RS"/>
              </w:rPr>
              <w:t>1</w:t>
            </w:r>
            <w:r w:rsidR="00E31DC4">
              <w:rPr>
                <w:rFonts w:ascii="Times New Roman" w:hAnsi="Times New Roman" w:cs="Times New Roman"/>
                <w:lang w:val="sr-Latn-RS"/>
              </w:rPr>
              <w:t>6</w:t>
            </w:r>
            <w:r>
              <w:rPr>
                <w:rFonts w:ascii="Times New Roman" w:hAnsi="Times New Roman" w:cs="Times New Roman"/>
                <w:lang w:val="sr-Cyrl-RS"/>
              </w:rPr>
              <w:t>.</w:t>
            </w:r>
          </w:p>
        </w:tc>
        <w:tc>
          <w:tcPr>
            <w:tcW w:w="20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28626B8" w14:textId="731C3FA9" w:rsidR="00B93BEF" w:rsidRDefault="00E31DC4" w:rsidP="006457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lang w:val="sr-Latn-RS" w:eastAsia="sr-Latn-RS"/>
              </w:rPr>
              <w:t>Обликовање рељефа дејством унутрашњих земљиих сила</w:t>
            </w:r>
          </w:p>
        </w:tc>
        <w:tc>
          <w:tcPr>
            <w:tcW w:w="13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F88136B" w14:textId="43AF3434" w:rsidR="00B93BEF" w:rsidRDefault="00300F5D" w:rsidP="006457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lang w:val="sr-Cyrl-RS"/>
              </w:rPr>
              <w:t>О</w:t>
            </w:r>
          </w:p>
        </w:tc>
        <w:tc>
          <w:tcPr>
            <w:tcW w:w="23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25DE104" w14:textId="13ED5A36" w:rsidR="00B93BEF" w:rsidRDefault="00300F5D" w:rsidP="0064576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П</w:t>
            </w:r>
            <w:r w:rsidR="00B93BEF">
              <w:rPr>
                <w:rFonts w:ascii="Times New Roman" w:hAnsi="Times New Roman" w:cs="Times New Roman"/>
                <w:lang w:val="sr-Cyrl-RS"/>
              </w:rPr>
              <w:t>рирода и друштво, биологија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68E2BA5" w14:textId="77777777" w:rsidR="00B93BEF" w:rsidRDefault="00B93B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00F5D" w14:paraId="3FE79C2A" w14:textId="77777777" w:rsidTr="00BA4298">
        <w:tc>
          <w:tcPr>
            <w:tcW w:w="16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204587E" w14:textId="66893340" w:rsidR="00300F5D" w:rsidRDefault="00A62429" w:rsidP="00300F5D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Унутрашња грађа и рељеф Земље</w:t>
            </w:r>
          </w:p>
        </w:tc>
        <w:tc>
          <w:tcPr>
            <w:tcW w:w="416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BC3C00D" w14:textId="77777777" w:rsidR="00300F5D" w:rsidRDefault="00300F5D" w:rsidP="00300F5D">
            <w:pPr>
              <w:rPr>
                <w:rFonts w:ascii="MyriadPro-Regular" w:hAnsi="MyriadPro-Regular" w:cs="MyriadPro-Regular"/>
              </w:rPr>
            </w:pPr>
          </w:p>
        </w:tc>
        <w:tc>
          <w:tcPr>
            <w:tcW w:w="9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FAB8A3D" w14:textId="0E1A17D3" w:rsidR="00300F5D" w:rsidRDefault="00300F5D" w:rsidP="00300F5D">
            <w:pPr>
              <w:jc w:val="center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Latn-RS"/>
              </w:rPr>
              <w:t>1</w:t>
            </w:r>
            <w:r w:rsidR="00E31DC4">
              <w:rPr>
                <w:rFonts w:ascii="Times New Roman" w:hAnsi="Times New Roman" w:cs="Times New Roman"/>
                <w:lang w:val="sr-Latn-RS"/>
              </w:rPr>
              <w:t>7</w:t>
            </w:r>
            <w:r>
              <w:rPr>
                <w:rFonts w:ascii="Times New Roman" w:hAnsi="Times New Roman" w:cs="Times New Roman"/>
                <w:lang w:val="sr-Cyrl-RS"/>
              </w:rPr>
              <w:t>.</w:t>
            </w:r>
          </w:p>
        </w:tc>
        <w:tc>
          <w:tcPr>
            <w:tcW w:w="20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1FED25A" w14:textId="77777777" w:rsidR="00BA4298" w:rsidRDefault="00BA4298" w:rsidP="00300F5D">
            <w:pPr>
              <w:jc w:val="center"/>
              <w:rPr>
                <w:rFonts w:ascii="Times New Roman" w:hAnsi="Times New Roman" w:cs="Times New Roman"/>
                <w:lang w:val="sr-Cyrl-RS" w:eastAsia="sr-Latn-RS"/>
              </w:rPr>
            </w:pPr>
          </w:p>
          <w:p w14:paraId="383DEB5D" w14:textId="77777777" w:rsidR="00BA4298" w:rsidRDefault="00BA4298" w:rsidP="00300F5D">
            <w:pPr>
              <w:jc w:val="center"/>
              <w:rPr>
                <w:rFonts w:ascii="Times New Roman" w:hAnsi="Times New Roman" w:cs="Times New Roman"/>
                <w:lang w:val="sr-Cyrl-RS" w:eastAsia="sr-Latn-RS"/>
              </w:rPr>
            </w:pPr>
          </w:p>
          <w:p w14:paraId="52E325FE" w14:textId="4E4A255E" w:rsidR="00300F5D" w:rsidRPr="00A62429" w:rsidRDefault="00E31DC4" w:rsidP="00300F5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sr-Latn-RS"/>
              </w:rPr>
            </w:pPr>
            <w:r>
              <w:rPr>
                <w:rFonts w:ascii="Times New Roman" w:hAnsi="Times New Roman" w:cs="Times New Roman"/>
                <w:lang w:val="sr-Latn-RS" w:eastAsia="sr-Latn-RS"/>
              </w:rPr>
              <w:t>Стене и о</w:t>
            </w:r>
            <w:r>
              <w:rPr>
                <w:rFonts w:ascii="Times New Roman" w:hAnsi="Times New Roman" w:cs="Times New Roman"/>
                <w:lang w:val="sr-Latn-RS" w:eastAsia="sr-Latn-RS"/>
              </w:rPr>
              <w:t>бликовање рељефа дејством унутрашњих земљиих сила</w:t>
            </w:r>
          </w:p>
        </w:tc>
        <w:tc>
          <w:tcPr>
            <w:tcW w:w="13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F356753" w14:textId="47D973B7" w:rsidR="00300F5D" w:rsidRPr="00A62429" w:rsidRDefault="00E31DC4" w:rsidP="00300F5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sr-Latn-RS"/>
              </w:rPr>
            </w:pPr>
            <w:r>
              <w:rPr>
                <w:rFonts w:ascii="Times New Roman" w:hAnsi="Times New Roman" w:cs="Times New Roman"/>
                <w:lang w:val="sr-Latn-RS"/>
              </w:rPr>
              <w:t>У</w:t>
            </w:r>
          </w:p>
        </w:tc>
        <w:tc>
          <w:tcPr>
            <w:tcW w:w="23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EC9C420" w14:textId="4EBE7307" w:rsidR="00300F5D" w:rsidRDefault="00300F5D" w:rsidP="00300F5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 xml:space="preserve">Природа и друштво, математика 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D75EBE5" w14:textId="77777777" w:rsidR="00300F5D" w:rsidRDefault="00300F5D" w:rsidP="00300F5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335EC748" w14:textId="77777777" w:rsidR="00B93BEF" w:rsidRDefault="00B93BEF" w:rsidP="00B93BEF">
      <w:pPr>
        <w:rPr>
          <w:rFonts w:ascii="Times New Roman" w:hAnsi="Times New Roman" w:cs="Times New Roman"/>
          <w:sz w:val="28"/>
          <w:szCs w:val="28"/>
        </w:rPr>
      </w:pPr>
    </w:p>
    <w:p w14:paraId="0D72ECD2" w14:textId="3B997140" w:rsidR="00B93BEF" w:rsidRDefault="00B93BEF" w:rsidP="00CF3997">
      <w:pPr>
        <w:rPr>
          <w:rFonts w:ascii="Times New Roman" w:hAnsi="Times New Roman" w:cs="Times New Roman"/>
          <w:sz w:val="28"/>
          <w:szCs w:val="28"/>
        </w:rPr>
      </w:pPr>
    </w:p>
    <w:p w14:paraId="089A8343" w14:textId="2AAA611B" w:rsidR="00B93BEF" w:rsidRDefault="00B93BEF" w:rsidP="00CF3997">
      <w:pPr>
        <w:rPr>
          <w:rFonts w:ascii="Times New Roman" w:hAnsi="Times New Roman" w:cs="Times New Roman"/>
          <w:sz w:val="28"/>
          <w:szCs w:val="28"/>
        </w:rPr>
      </w:pPr>
    </w:p>
    <w:p w14:paraId="221FF04F" w14:textId="77777777" w:rsidR="00BA4298" w:rsidRDefault="00BA4298" w:rsidP="00B93BEF">
      <w:pPr>
        <w:rPr>
          <w:rFonts w:ascii="Times New Roman" w:hAnsi="Times New Roman" w:cs="Times New Roman"/>
          <w:b/>
        </w:rPr>
      </w:pPr>
    </w:p>
    <w:p w14:paraId="073E7C34" w14:textId="77777777" w:rsidR="00BA4298" w:rsidRDefault="00BA4298" w:rsidP="00B93BEF">
      <w:pPr>
        <w:rPr>
          <w:rFonts w:ascii="Times New Roman" w:hAnsi="Times New Roman" w:cs="Times New Roman"/>
          <w:b/>
        </w:rPr>
      </w:pPr>
    </w:p>
    <w:sectPr w:rsidR="00BA4298" w:rsidSect="00CF3997">
      <w:pgSz w:w="15840" w:h="12240" w:orient="landscape"/>
      <w:pgMar w:top="1440" w:right="1440" w:bottom="709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MyriadPro-Regular">
    <w:altName w:val="Calibri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Cambria"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64A2AA8"/>
    <w:multiLevelType w:val="hybridMultilevel"/>
    <w:tmpl w:val="347E12E0"/>
    <w:lvl w:ilvl="0" w:tplc="8FAE787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4E9B5F10"/>
    <w:multiLevelType w:val="hybridMultilevel"/>
    <w:tmpl w:val="82E87CB6"/>
    <w:lvl w:ilvl="0" w:tplc="8FAE787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6CE56305"/>
    <w:multiLevelType w:val="hybridMultilevel"/>
    <w:tmpl w:val="E7BA7FD0"/>
    <w:lvl w:ilvl="0" w:tplc="8FAE787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6F0A"/>
    <w:rsid w:val="00300F5D"/>
    <w:rsid w:val="005A6F0A"/>
    <w:rsid w:val="00645765"/>
    <w:rsid w:val="0070778A"/>
    <w:rsid w:val="008052F1"/>
    <w:rsid w:val="0086309C"/>
    <w:rsid w:val="008B57B9"/>
    <w:rsid w:val="00A43E9B"/>
    <w:rsid w:val="00A62429"/>
    <w:rsid w:val="00B93BEF"/>
    <w:rsid w:val="00BA4298"/>
    <w:rsid w:val="00BF0966"/>
    <w:rsid w:val="00CF3997"/>
    <w:rsid w:val="00D8347E"/>
    <w:rsid w:val="00E31D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68E9CE"/>
  <w15:docId w15:val="{58BF1095-28A9-4231-AFF5-08D1A0D0C6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A6F0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86309C"/>
    <w:pPr>
      <w:ind w:left="720"/>
      <w:contextualSpacing/>
    </w:pPr>
  </w:style>
  <w:style w:type="paragraph" w:customStyle="1" w:styleId="tabela">
    <w:name w:val="tabela"/>
    <w:basedOn w:val="Normal"/>
    <w:uiPriority w:val="1"/>
    <w:qFormat/>
    <w:rsid w:val="00300F5D"/>
    <w:pPr>
      <w:widowControl w:val="0"/>
      <w:autoSpaceDE w:val="0"/>
      <w:autoSpaceDN w:val="0"/>
      <w:adjustRightInd w:val="0"/>
      <w:spacing w:before="20" w:after="0" w:line="240" w:lineRule="atLeast"/>
      <w:ind w:left="113" w:right="57"/>
    </w:pPr>
    <w:rPr>
      <w:rFonts w:ascii="Times New Roman" w:eastAsia="Times New Roman" w:hAnsi="Times New Roman" w:cs="Times New Roman"/>
      <w:sz w:val="20"/>
      <w:szCs w:val="20"/>
      <w:lang w:val="sr-Latn-RS" w:eastAsia="sr-Latn-R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4909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9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45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5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5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7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Green">
      <a:dk1>
        <a:sysClr val="windowText" lastClr="000000"/>
      </a:dk1>
      <a:lt1>
        <a:sysClr val="window" lastClr="FFFFFF"/>
      </a:lt1>
      <a:dk2>
        <a:srgbClr val="455F51"/>
      </a:dk2>
      <a:lt2>
        <a:srgbClr val="E3DED1"/>
      </a:lt2>
      <a:accent1>
        <a:srgbClr val="549E39"/>
      </a:accent1>
      <a:accent2>
        <a:srgbClr val="8AB833"/>
      </a:accent2>
      <a:accent3>
        <a:srgbClr val="C0CF3A"/>
      </a:accent3>
      <a:accent4>
        <a:srgbClr val="029676"/>
      </a:accent4>
      <a:accent5>
        <a:srgbClr val="4AB5C4"/>
      </a:accent5>
      <a:accent6>
        <a:srgbClr val="0989B1"/>
      </a:accent6>
      <a:hlink>
        <a:srgbClr val="6B9F25"/>
      </a:hlink>
      <a:folHlink>
        <a:srgbClr val="BA6906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CCD4FB-3C76-45F1-BA0D-06BBFED3D1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215</Words>
  <Characters>1228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SKOLA3</dc:creator>
  <cp:keywords/>
  <dc:description/>
  <cp:lastModifiedBy>goran</cp:lastModifiedBy>
  <cp:revision>2</cp:revision>
  <dcterms:created xsi:type="dcterms:W3CDTF">2020-11-17T11:33:00Z</dcterms:created>
  <dcterms:modified xsi:type="dcterms:W3CDTF">2020-11-17T11:33:00Z</dcterms:modified>
</cp:coreProperties>
</file>